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="00DB4662">
        <w:rPr>
          <w:rFonts w:ascii="ＭＳ Ｐゴシック" w:eastAsia="ＭＳ Ｐゴシック" w:hAnsi="ＭＳ Ｐゴシック" w:hint="eastAsia"/>
          <w:b/>
          <w:sz w:val="44"/>
          <w:szCs w:val="32"/>
        </w:rPr>
        <w:t>星座観察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870BD2">
        <w:trPr>
          <w:trHeight w:val="458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平成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 w:val="restart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研修担当者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　　　　　　　）　　　　　　　　　－　　　　　　　　　　　　FAX（　　　　　　）　　　　　　　　－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DB4662">
        <w:trPr>
          <w:trHeight w:val="476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DB4662" w:rsidP="00DB4662">
            <w:pPr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内で</w:t>
            </w:r>
            <w:bookmarkStart w:id="0" w:name="_GoBack"/>
            <w:bookmarkEnd w:id="0"/>
            <w:r w:rsidRPr="00AE57E4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４，０００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１回、２時間以内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:rsidR="00045122" w:rsidRDefault="00DB466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</w:t>
            </w:r>
            <w:r w:rsidR="00045122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のキャンセルは不可。</w:t>
            </w:r>
          </w:p>
          <w:p w:rsidR="00DB4662" w:rsidRPr="003059AE" w:rsidRDefault="00045122" w:rsidP="0004512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※雨天時等の場合、ＰＣを用いて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館内での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星座に関する説明</w:t>
            </w:r>
            <w:r w:rsidR="00DB4662">
              <w:rPr>
                <w:rFonts w:ascii="ＭＳ Ｐゴシック" w:eastAsia="ＭＳ Ｐゴシック" w:hAnsi="ＭＳ Ｐゴシック" w:hint="eastAsia"/>
                <w:b/>
              </w:rPr>
              <w:t>となります。</w:t>
            </w:r>
          </w:p>
        </w:tc>
      </w:tr>
      <w:tr w:rsidR="000741AC" w:rsidRPr="00B57E8C" w:rsidTr="00870BD2">
        <w:trPr>
          <w:trHeight w:val="1041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870BD2">
        <w:trPr>
          <w:trHeight w:val="49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平成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45122"/>
    <w:rsid w:val="000741AC"/>
    <w:rsid w:val="001A2C0C"/>
    <w:rsid w:val="001E2B0D"/>
    <w:rsid w:val="00251E0F"/>
    <w:rsid w:val="00613C3E"/>
    <w:rsid w:val="00870BD2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5DA3F-BADD-4455-90C4-9031DE1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sh.katsuda</cp:lastModifiedBy>
  <cp:revision>4</cp:revision>
  <cp:lastPrinted>2018-09-13T01:13:00Z</cp:lastPrinted>
  <dcterms:created xsi:type="dcterms:W3CDTF">2018-09-13T01:13:00Z</dcterms:created>
  <dcterms:modified xsi:type="dcterms:W3CDTF">2018-09-19T06:28:00Z</dcterms:modified>
</cp:coreProperties>
</file>